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B4CA" w14:textId="16657683" w:rsidR="008B72ED" w:rsidRPr="00937C4E" w:rsidRDefault="008B72ED" w:rsidP="006E3C0F">
      <w:pPr>
        <w:rPr>
          <w:sz w:val="24"/>
          <w:szCs w:val="24"/>
        </w:rPr>
      </w:pPr>
    </w:p>
    <w:p w14:paraId="2F946852" w14:textId="7A6AC98D" w:rsidR="00BA2F4D" w:rsidRPr="00937C4E" w:rsidRDefault="00673237" w:rsidP="005608D3">
      <w:pPr>
        <w:rPr>
          <w:sz w:val="24"/>
          <w:szCs w:val="24"/>
        </w:rPr>
      </w:pPr>
      <w:r w:rsidRPr="00937C4E">
        <w:rPr>
          <w:sz w:val="24"/>
          <w:szCs w:val="24"/>
        </w:rPr>
        <w:t>In attendanc</w:t>
      </w:r>
      <w:r w:rsidR="000B6678" w:rsidRPr="00937C4E">
        <w:rPr>
          <w:sz w:val="24"/>
          <w:szCs w:val="24"/>
        </w:rPr>
        <w:t>e</w:t>
      </w:r>
      <w:r w:rsidR="00F94BC0" w:rsidRPr="00937C4E">
        <w:rPr>
          <w:sz w:val="24"/>
          <w:szCs w:val="24"/>
        </w:rPr>
        <w:t>:</w:t>
      </w:r>
      <w:r w:rsidR="00607E6D" w:rsidRPr="00937C4E">
        <w:rPr>
          <w:sz w:val="24"/>
          <w:szCs w:val="24"/>
        </w:rPr>
        <w:t xml:space="preserve"> </w:t>
      </w:r>
      <w:r w:rsidR="00FC7A03" w:rsidRPr="00937C4E">
        <w:rPr>
          <w:sz w:val="24"/>
          <w:szCs w:val="24"/>
        </w:rPr>
        <w:t xml:space="preserve">Ned Panfile, </w:t>
      </w:r>
      <w:r w:rsidR="00256950" w:rsidRPr="00937C4E">
        <w:rPr>
          <w:sz w:val="24"/>
          <w:szCs w:val="24"/>
        </w:rPr>
        <w:t>Stephanie Fourie, Diane Ackerman, Kevin Lanahan</w:t>
      </w:r>
      <w:r w:rsidR="00937C4E">
        <w:rPr>
          <w:sz w:val="24"/>
          <w:szCs w:val="24"/>
        </w:rPr>
        <w:t>,</w:t>
      </w:r>
      <w:r w:rsidR="00A656E6" w:rsidRPr="00937C4E">
        <w:rPr>
          <w:sz w:val="24"/>
          <w:szCs w:val="24"/>
        </w:rPr>
        <w:t xml:space="preserve"> Tim McChesney </w:t>
      </w:r>
      <w:r w:rsidR="004B1145" w:rsidRPr="00937C4E">
        <w:rPr>
          <w:sz w:val="24"/>
          <w:szCs w:val="24"/>
        </w:rPr>
        <w:t>&amp;</w:t>
      </w:r>
      <w:r w:rsidR="00EF55C0" w:rsidRPr="00937C4E">
        <w:rPr>
          <w:sz w:val="24"/>
          <w:szCs w:val="24"/>
        </w:rPr>
        <w:t xml:space="preserve"> </w:t>
      </w:r>
      <w:r w:rsidR="00704C2A" w:rsidRPr="00937C4E">
        <w:rPr>
          <w:sz w:val="24"/>
          <w:szCs w:val="24"/>
        </w:rPr>
        <w:t>Bruce DiBisceglie</w:t>
      </w:r>
      <w:r w:rsidR="000F0E2E" w:rsidRPr="00937C4E">
        <w:rPr>
          <w:sz w:val="24"/>
          <w:szCs w:val="24"/>
        </w:rPr>
        <w:t xml:space="preserve"> (dept chair).</w:t>
      </w:r>
      <w:r w:rsidR="002661B2" w:rsidRPr="00937C4E">
        <w:rPr>
          <w:sz w:val="24"/>
          <w:szCs w:val="24"/>
        </w:rPr>
        <w:t xml:space="preserve"> </w:t>
      </w:r>
      <w:r w:rsidR="00FC7A03" w:rsidRPr="00937C4E">
        <w:rPr>
          <w:sz w:val="24"/>
          <w:szCs w:val="24"/>
        </w:rPr>
        <w:t xml:space="preserve">Steve Andrew (Counsel </w:t>
      </w:r>
      <w:r w:rsidR="00327680" w:rsidRPr="00937C4E">
        <w:rPr>
          <w:sz w:val="24"/>
          <w:szCs w:val="24"/>
        </w:rPr>
        <w:t>Liaison</w:t>
      </w:r>
      <w:r w:rsidR="00FC7A03" w:rsidRPr="00937C4E">
        <w:rPr>
          <w:sz w:val="24"/>
          <w:szCs w:val="24"/>
        </w:rPr>
        <w:t xml:space="preserve">), </w:t>
      </w:r>
      <w:r w:rsidR="00AE16A8" w:rsidRPr="00937C4E">
        <w:rPr>
          <w:sz w:val="24"/>
          <w:szCs w:val="24"/>
        </w:rPr>
        <w:t xml:space="preserve">Colleen </w:t>
      </w:r>
      <w:r w:rsidR="00327680" w:rsidRPr="00937C4E">
        <w:rPr>
          <w:sz w:val="24"/>
          <w:szCs w:val="24"/>
        </w:rPr>
        <w:t>O’Mahoney</w:t>
      </w:r>
      <w:r w:rsidR="00AE16A8" w:rsidRPr="00937C4E">
        <w:rPr>
          <w:sz w:val="24"/>
          <w:szCs w:val="24"/>
        </w:rPr>
        <w:t xml:space="preserve"> </w:t>
      </w:r>
      <w:r w:rsidR="00F4182B" w:rsidRPr="00937C4E">
        <w:rPr>
          <w:sz w:val="24"/>
          <w:szCs w:val="24"/>
        </w:rPr>
        <w:t>(</w:t>
      </w:r>
      <w:r w:rsidR="00FC7A03" w:rsidRPr="00937C4E">
        <w:rPr>
          <w:sz w:val="24"/>
          <w:szCs w:val="24"/>
        </w:rPr>
        <w:t xml:space="preserve">senior </w:t>
      </w:r>
      <w:r w:rsidR="00DE7DF1" w:rsidRPr="00937C4E">
        <w:rPr>
          <w:sz w:val="24"/>
          <w:szCs w:val="24"/>
        </w:rPr>
        <w:t>student representative)</w:t>
      </w:r>
      <w:r w:rsidR="00FC7A03" w:rsidRPr="00937C4E">
        <w:rPr>
          <w:sz w:val="24"/>
          <w:szCs w:val="24"/>
        </w:rPr>
        <w:t>, James Fourie (junior student representative)</w:t>
      </w:r>
      <w:r w:rsidR="00967492" w:rsidRPr="00937C4E">
        <w:rPr>
          <w:sz w:val="24"/>
          <w:szCs w:val="24"/>
        </w:rPr>
        <w:t>.</w:t>
      </w:r>
      <w:r w:rsidR="00FC7A03" w:rsidRPr="00937C4E">
        <w:rPr>
          <w:sz w:val="24"/>
          <w:szCs w:val="24"/>
        </w:rPr>
        <w:t xml:space="preserve"> </w:t>
      </w:r>
      <w:r w:rsidR="00513C97" w:rsidRPr="00937C4E">
        <w:rPr>
          <w:sz w:val="24"/>
          <w:szCs w:val="24"/>
        </w:rPr>
        <w:t>M</w:t>
      </w:r>
      <w:r w:rsidR="000D164B" w:rsidRPr="00937C4E">
        <w:rPr>
          <w:sz w:val="24"/>
          <w:szCs w:val="24"/>
        </w:rPr>
        <w:t xml:space="preserve">eeting held via </w:t>
      </w:r>
      <w:r w:rsidR="00327680" w:rsidRPr="00937C4E">
        <w:rPr>
          <w:sz w:val="24"/>
          <w:szCs w:val="24"/>
        </w:rPr>
        <w:t xml:space="preserve">Nextel </w:t>
      </w:r>
      <w:r w:rsidR="000D164B" w:rsidRPr="00937C4E">
        <w:rPr>
          <w:sz w:val="24"/>
          <w:szCs w:val="24"/>
        </w:rPr>
        <w:t>conference call</w:t>
      </w:r>
      <w:r w:rsidR="00327680" w:rsidRPr="00937C4E">
        <w:rPr>
          <w:sz w:val="24"/>
          <w:szCs w:val="24"/>
        </w:rPr>
        <w:t>.</w:t>
      </w:r>
    </w:p>
    <w:p w14:paraId="6E782FB4" w14:textId="77777777" w:rsidR="004C5814" w:rsidRPr="00937C4E" w:rsidRDefault="004C5814" w:rsidP="005608D3">
      <w:pPr>
        <w:rPr>
          <w:i/>
          <w:sz w:val="24"/>
          <w:szCs w:val="24"/>
        </w:rPr>
      </w:pPr>
    </w:p>
    <w:p w14:paraId="686EC091" w14:textId="77777777" w:rsidR="000A239A" w:rsidRPr="00937C4E" w:rsidRDefault="000A239A" w:rsidP="006E3C0F">
      <w:pPr>
        <w:rPr>
          <w:sz w:val="24"/>
          <w:szCs w:val="24"/>
        </w:rPr>
      </w:pPr>
    </w:p>
    <w:p w14:paraId="7BDE78C7" w14:textId="77777777" w:rsidR="000B6678" w:rsidRPr="00937C4E" w:rsidRDefault="00D0667C" w:rsidP="005608D3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937C4E">
        <w:rPr>
          <w:b/>
          <w:sz w:val="24"/>
          <w:szCs w:val="24"/>
          <w:u w:val="single"/>
        </w:rPr>
        <w:t>Communications</w:t>
      </w:r>
    </w:p>
    <w:p w14:paraId="4F865C55" w14:textId="5F86EC23" w:rsidR="00D3010E" w:rsidRPr="00937C4E" w:rsidRDefault="00C91D0D" w:rsidP="000D164B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The </w:t>
      </w:r>
      <w:r w:rsidR="00A656E6" w:rsidRPr="00937C4E">
        <w:rPr>
          <w:sz w:val="24"/>
          <w:szCs w:val="24"/>
        </w:rPr>
        <w:t>January 2021</w:t>
      </w:r>
      <w:r w:rsidR="00D448F6" w:rsidRPr="00937C4E">
        <w:rPr>
          <w:sz w:val="24"/>
          <w:szCs w:val="24"/>
        </w:rPr>
        <w:t xml:space="preserve"> </w:t>
      </w:r>
      <w:r w:rsidR="004150C7" w:rsidRPr="00937C4E">
        <w:rPr>
          <w:sz w:val="24"/>
          <w:szCs w:val="24"/>
        </w:rPr>
        <w:t xml:space="preserve">Mendham Borough Recreation Committee (MBRC) meeting minutes </w:t>
      </w:r>
      <w:r w:rsidR="00EA440C" w:rsidRPr="00937C4E">
        <w:rPr>
          <w:sz w:val="24"/>
          <w:szCs w:val="24"/>
        </w:rPr>
        <w:t>were approved</w:t>
      </w:r>
      <w:r w:rsidR="00234FBB" w:rsidRPr="00937C4E">
        <w:rPr>
          <w:sz w:val="24"/>
          <w:szCs w:val="24"/>
        </w:rPr>
        <w:t>.</w:t>
      </w:r>
      <w:r w:rsidR="00A82B44" w:rsidRPr="00937C4E">
        <w:rPr>
          <w:sz w:val="24"/>
          <w:szCs w:val="24"/>
        </w:rPr>
        <w:t xml:space="preserve"> </w:t>
      </w:r>
    </w:p>
    <w:p w14:paraId="44E54DF9" w14:textId="556CF1D5" w:rsidR="000D164B" w:rsidRPr="00937C4E" w:rsidRDefault="004150C7" w:rsidP="00D3010E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Minutes </w:t>
      </w:r>
      <w:r w:rsidR="00375FC0" w:rsidRPr="00937C4E">
        <w:rPr>
          <w:sz w:val="24"/>
          <w:szCs w:val="24"/>
        </w:rPr>
        <w:t xml:space="preserve">will be </w:t>
      </w:r>
      <w:r w:rsidRPr="00937C4E">
        <w:rPr>
          <w:sz w:val="24"/>
          <w:szCs w:val="24"/>
        </w:rPr>
        <w:t xml:space="preserve">posted to </w:t>
      </w:r>
      <w:r w:rsidR="00C372C7" w:rsidRPr="00937C4E">
        <w:rPr>
          <w:sz w:val="24"/>
          <w:szCs w:val="24"/>
        </w:rPr>
        <w:t xml:space="preserve">the </w:t>
      </w:r>
      <w:r w:rsidR="00375FC0" w:rsidRPr="00937C4E">
        <w:rPr>
          <w:sz w:val="24"/>
          <w:szCs w:val="24"/>
        </w:rPr>
        <w:t>Mendham Borough websi</w:t>
      </w:r>
      <w:r w:rsidR="00967492" w:rsidRPr="00937C4E">
        <w:rPr>
          <w:sz w:val="24"/>
          <w:szCs w:val="24"/>
        </w:rPr>
        <w:t>te</w:t>
      </w:r>
      <w:r w:rsidR="00375FC0" w:rsidRPr="00937C4E">
        <w:rPr>
          <w:sz w:val="24"/>
          <w:szCs w:val="24"/>
        </w:rPr>
        <w:t>.</w:t>
      </w:r>
      <w:r w:rsidR="00607E6D" w:rsidRPr="00937C4E">
        <w:rPr>
          <w:sz w:val="24"/>
          <w:szCs w:val="24"/>
        </w:rPr>
        <w:t xml:space="preserve"> </w:t>
      </w:r>
    </w:p>
    <w:p w14:paraId="08A56410" w14:textId="6F3F01A0" w:rsidR="002E6274" w:rsidRPr="00937C4E" w:rsidRDefault="002E6274" w:rsidP="005608D3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Communications:</w:t>
      </w:r>
    </w:p>
    <w:p w14:paraId="1B0D6AF5" w14:textId="1E1B1862" w:rsidR="00327680" w:rsidRPr="00937C4E" w:rsidRDefault="00A656E6" w:rsidP="00800664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Samantha Tuohy – HAS re: Harvest Hustle</w:t>
      </w:r>
    </w:p>
    <w:p w14:paraId="7EED45CE" w14:textId="24512082" w:rsidR="00A656E6" w:rsidRPr="00937C4E" w:rsidRDefault="00A656E6" w:rsidP="00A656E6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Rich Mauro</w:t>
      </w:r>
      <w:r w:rsidR="00256950" w:rsidRPr="00937C4E">
        <w:rPr>
          <w:sz w:val="24"/>
          <w:szCs w:val="24"/>
        </w:rPr>
        <w:t xml:space="preserve"> (Cit-e-net)</w:t>
      </w:r>
    </w:p>
    <w:p w14:paraId="1D6FF214" w14:textId="44AC1826" w:rsidR="00C07156" w:rsidRPr="00937C4E" w:rsidRDefault="00FC7A03" w:rsidP="00AE16A8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Day Camp Directors</w:t>
      </w:r>
      <w:r w:rsidR="00827F34" w:rsidRPr="00937C4E">
        <w:rPr>
          <w:sz w:val="24"/>
          <w:szCs w:val="24"/>
        </w:rPr>
        <w:t xml:space="preserve"> </w:t>
      </w:r>
    </w:p>
    <w:p w14:paraId="166D7861" w14:textId="6DC33136" w:rsidR="00FA7D4C" w:rsidRDefault="00A656E6" w:rsidP="00AE16A8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Various bands</w:t>
      </w:r>
    </w:p>
    <w:p w14:paraId="7443E2B8" w14:textId="77D75C9F" w:rsidR="00567EF6" w:rsidRPr="00937C4E" w:rsidRDefault="00567EF6" w:rsidP="00AE16A8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Day camp applications</w:t>
      </w:r>
    </w:p>
    <w:p w14:paraId="7FB14CD3" w14:textId="5CA53235" w:rsidR="009D3574" w:rsidRPr="00937C4E" w:rsidRDefault="00E33ABC" w:rsidP="005608D3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Meetings: </w:t>
      </w:r>
    </w:p>
    <w:p w14:paraId="5C7C1E48" w14:textId="77777777" w:rsidR="00A656E6" w:rsidRPr="00937C4E" w:rsidRDefault="00327680" w:rsidP="00327680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On </w:t>
      </w:r>
      <w:r w:rsidR="00A656E6" w:rsidRPr="00937C4E">
        <w:rPr>
          <w:sz w:val="24"/>
          <w:szCs w:val="24"/>
        </w:rPr>
        <w:t>February 10</w:t>
      </w:r>
      <w:r w:rsidR="00A656E6" w:rsidRPr="00937C4E">
        <w:rPr>
          <w:sz w:val="24"/>
          <w:szCs w:val="24"/>
          <w:vertAlign w:val="superscript"/>
        </w:rPr>
        <w:t>th</w:t>
      </w:r>
      <w:r w:rsidR="00A656E6" w:rsidRPr="00937C4E">
        <w:rPr>
          <w:sz w:val="24"/>
          <w:szCs w:val="24"/>
        </w:rPr>
        <w:t xml:space="preserve"> Bruce &amp; Steve attended the Meeting of Mayor and Council</w:t>
      </w:r>
    </w:p>
    <w:p w14:paraId="3C9CDFE0" w14:textId="4DDAFB5D" w:rsidR="00A656E6" w:rsidRPr="00937C4E" w:rsidRDefault="00A656E6" w:rsidP="003B3A6D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Steve </w:t>
      </w:r>
      <w:r w:rsidRPr="00937C4E">
        <w:rPr>
          <w:sz w:val="24"/>
          <w:szCs w:val="24"/>
        </w:rPr>
        <w:t>reported that the Recreation Committee is sponsoring a Valentine Door Decorating</w:t>
      </w:r>
      <w:r w:rsidRPr="00937C4E">
        <w:rPr>
          <w:sz w:val="24"/>
          <w:szCs w:val="24"/>
        </w:rPr>
        <w:t xml:space="preserve"> </w:t>
      </w:r>
      <w:r w:rsidRPr="00937C4E">
        <w:rPr>
          <w:sz w:val="24"/>
          <w:szCs w:val="24"/>
        </w:rPr>
        <w:t>Contest and encouraged residents to participate</w:t>
      </w:r>
      <w:r w:rsidRPr="00937C4E">
        <w:rPr>
          <w:sz w:val="24"/>
          <w:szCs w:val="24"/>
        </w:rPr>
        <w:t>.</w:t>
      </w:r>
    </w:p>
    <w:p w14:paraId="033914CB" w14:textId="1C96DAA6" w:rsidR="000D1089" w:rsidRPr="00937C4E" w:rsidRDefault="00A656E6" w:rsidP="00A656E6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Steve reported that preparations for the Summer Day Camp are progressing.</w:t>
      </w:r>
    </w:p>
    <w:p w14:paraId="624EC421" w14:textId="77777777" w:rsidR="00A656E6" w:rsidRPr="00937C4E" w:rsidRDefault="00A656E6" w:rsidP="00A656E6">
      <w:pPr>
        <w:ind w:left="1440"/>
        <w:rPr>
          <w:sz w:val="24"/>
          <w:szCs w:val="24"/>
        </w:rPr>
      </w:pPr>
    </w:p>
    <w:p w14:paraId="3938ABA3" w14:textId="60F37D58" w:rsidR="00827F34" w:rsidRPr="00937C4E" w:rsidRDefault="00FA7D4C" w:rsidP="00827F34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937C4E">
        <w:rPr>
          <w:b/>
          <w:sz w:val="24"/>
          <w:szCs w:val="24"/>
          <w:u w:val="single"/>
        </w:rPr>
        <w:t>Valentine’s Day</w:t>
      </w:r>
      <w:r w:rsidR="00A656E6" w:rsidRPr="00937C4E">
        <w:rPr>
          <w:b/>
          <w:sz w:val="24"/>
          <w:szCs w:val="24"/>
          <w:u w:val="single"/>
        </w:rPr>
        <w:t xml:space="preserve"> Activity Review</w:t>
      </w:r>
    </w:p>
    <w:p w14:paraId="18442896" w14:textId="41CC390F" w:rsidR="00386797" w:rsidRPr="00937C4E" w:rsidRDefault="00A656E6" w:rsidP="00A656E6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The first Valentine’s Day Door Decorating Contest was held February 12-14</w:t>
      </w:r>
      <w:r w:rsidR="002125B9" w:rsidRPr="00937C4E">
        <w:rPr>
          <w:sz w:val="24"/>
          <w:szCs w:val="24"/>
        </w:rPr>
        <w:t>.</w:t>
      </w:r>
    </w:p>
    <w:p w14:paraId="63B31291" w14:textId="63F10BEB" w:rsidR="006163AA" w:rsidRDefault="00A656E6" w:rsidP="00A656E6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The MBRC unanimously selected 12 Florie Farm and 21 North Linden as the winner</w:t>
      </w:r>
      <w:r w:rsidR="006163AA">
        <w:rPr>
          <w:sz w:val="24"/>
          <w:szCs w:val="24"/>
        </w:rPr>
        <w:t>s</w:t>
      </w:r>
      <w:r w:rsidRPr="00937C4E">
        <w:rPr>
          <w:sz w:val="24"/>
          <w:szCs w:val="24"/>
        </w:rPr>
        <w:t xml:space="preserve"> from </w:t>
      </w:r>
      <w:r w:rsidR="00E86562" w:rsidRPr="00937C4E">
        <w:rPr>
          <w:sz w:val="24"/>
          <w:szCs w:val="24"/>
        </w:rPr>
        <w:t>about two dozen entries</w:t>
      </w:r>
      <w:r w:rsidR="006163AA">
        <w:rPr>
          <w:sz w:val="24"/>
          <w:szCs w:val="24"/>
        </w:rPr>
        <w:t>.</w:t>
      </w:r>
    </w:p>
    <w:p w14:paraId="52B5C4FF" w14:textId="24B8E334" w:rsidR="00A656E6" w:rsidRPr="00937C4E" w:rsidRDefault="00E86562" w:rsidP="006163AA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Mayor Glassner contacted the winners and presented each with chocolate gift baskets</w:t>
      </w:r>
      <w:r w:rsidR="006163AA">
        <w:rPr>
          <w:sz w:val="24"/>
          <w:szCs w:val="24"/>
        </w:rPr>
        <w:t>.</w:t>
      </w:r>
    </w:p>
    <w:p w14:paraId="7D04E23C" w14:textId="3FD29FBD" w:rsidR="00E86562" w:rsidRPr="00937C4E" w:rsidRDefault="00E86562" w:rsidP="00A656E6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The MBRC felt that the event was successful and will host the same event Valentine’s Day 2022.</w:t>
      </w:r>
    </w:p>
    <w:p w14:paraId="0E46D979" w14:textId="097E7D05" w:rsidR="00E86562" w:rsidRPr="00937C4E" w:rsidRDefault="00E86562" w:rsidP="00A656E6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The committee also felt that based on the success of the December Home Decorating Contest and the Valentine’s Door Decorating Contest, the MBRC will host a St Patricks’ Day Door Decorating Contest</w:t>
      </w:r>
    </w:p>
    <w:p w14:paraId="548EDF97" w14:textId="0C659FF1" w:rsidR="00E86562" w:rsidRPr="00937C4E" w:rsidRDefault="00E86562" w:rsidP="00E86562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The St Patrick’s Door Contest judging will take place March 12-14. </w:t>
      </w:r>
    </w:p>
    <w:p w14:paraId="481D0598" w14:textId="0EC7C379" w:rsidR="00E86562" w:rsidRPr="00937C4E" w:rsidRDefault="00E86562" w:rsidP="00E86562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The </w:t>
      </w:r>
      <w:r w:rsidRPr="00937C4E">
        <w:rPr>
          <w:sz w:val="24"/>
          <w:szCs w:val="24"/>
        </w:rPr>
        <w:t>St Patrick’s Door Contest</w:t>
      </w:r>
      <w:r w:rsidRPr="00937C4E">
        <w:rPr>
          <w:sz w:val="24"/>
          <w:szCs w:val="24"/>
        </w:rPr>
        <w:t xml:space="preserve"> will incorporate a March Madness sub-theme</w:t>
      </w:r>
      <w:r w:rsidR="006163AA">
        <w:rPr>
          <w:sz w:val="24"/>
          <w:szCs w:val="24"/>
        </w:rPr>
        <w:t xml:space="preserve"> b</w:t>
      </w:r>
      <w:r w:rsidRPr="00937C4E">
        <w:rPr>
          <w:sz w:val="24"/>
          <w:szCs w:val="24"/>
        </w:rPr>
        <w:t xml:space="preserve">y selecting a “Final Four” group of four winners.  </w:t>
      </w:r>
    </w:p>
    <w:p w14:paraId="2F0E727E" w14:textId="77777777" w:rsidR="00827F34" w:rsidRPr="00937C4E" w:rsidRDefault="00827F34" w:rsidP="00827F34">
      <w:pPr>
        <w:ind w:left="360"/>
        <w:rPr>
          <w:b/>
          <w:sz w:val="24"/>
          <w:szCs w:val="24"/>
          <w:u w:val="single"/>
        </w:rPr>
      </w:pPr>
    </w:p>
    <w:p w14:paraId="49182B28" w14:textId="77777777" w:rsidR="00CD390D" w:rsidRPr="00937C4E" w:rsidRDefault="00CD390D" w:rsidP="00CD390D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bookmarkStart w:id="0" w:name="_Hlk56762013"/>
      <w:r w:rsidRPr="00937C4E">
        <w:rPr>
          <w:b/>
          <w:sz w:val="24"/>
          <w:szCs w:val="24"/>
          <w:u w:val="single"/>
        </w:rPr>
        <w:t xml:space="preserve">Communications &amp; Promotions </w:t>
      </w:r>
    </w:p>
    <w:p w14:paraId="3F3C6995" w14:textId="3BEC4C41" w:rsidR="00CD390D" w:rsidRPr="00937C4E" w:rsidRDefault="00CD390D" w:rsidP="00CD390D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Bruce </w:t>
      </w:r>
      <w:r w:rsidR="006163AA">
        <w:rPr>
          <w:sz w:val="24"/>
          <w:szCs w:val="24"/>
        </w:rPr>
        <w:t>requested that</w:t>
      </w:r>
      <w:r w:rsidRPr="00937C4E">
        <w:rPr>
          <w:sz w:val="24"/>
          <w:szCs w:val="24"/>
        </w:rPr>
        <w:t xml:space="preserve"> the new C&amp;P subcommittee produce a flyer for the St Patrick’s Day Door Decorating Contest. </w:t>
      </w:r>
    </w:p>
    <w:p w14:paraId="0BAB60FC" w14:textId="77777777" w:rsidR="00CD390D" w:rsidRPr="00937C4E" w:rsidRDefault="00CD390D" w:rsidP="00CD390D">
      <w:pPr>
        <w:ind w:left="720"/>
        <w:rPr>
          <w:sz w:val="24"/>
          <w:szCs w:val="24"/>
        </w:rPr>
      </w:pPr>
    </w:p>
    <w:p w14:paraId="57C6C9B4" w14:textId="4AECF0CF" w:rsidR="0039287A" w:rsidRPr="00937C4E" w:rsidRDefault="0039287A" w:rsidP="0039287A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937C4E">
        <w:rPr>
          <w:b/>
          <w:sz w:val="24"/>
          <w:szCs w:val="24"/>
          <w:u w:val="single"/>
        </w:rPr>
        <w:t xml:space="preserve">Day Camp Update </w:t>
      </w:r>
    </w:p>
    <w:p w14:paraId="46153A30" w14:textId="14FBE83A" w:rsidR="00827452" w:rsidRPr="00937C4E" w:rsidRDefault="00E86562" w:rsidP="00E86562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Bruce was contacted by Cit-e-net to advise that the four-page online registration process was not possible. </w:t>
      </w:r>
    </w:p>
    <w:p w14:paraId="1F08A701" w14:textId="46DFA5CA" w:rsidR="00E86562" w:rsidRPr="00937C4E" w:rsidRDefault="00E86562" w:rsidP="00E86562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Bruce revised the process to one page with the disclaimer and essential information only.</w:t>
      </w:r>
    </w:p>
    <w:p w14:paraId="0CE80D01" w14:textId="57FDF6B9" w:rsidR="00E86562" w:rsidRPr="00937C4E" w:rsidRDefault="00E86562" w:rsidP="00E86562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Brian Borri advised that Bruce work with Rich Mauro as Cit-e-net’s IT primary contact as developer.</w:t>
      </w:r>
    </w:p>
    <w:p w14:paraId="7F27946A" w14:textId="77777777" w:rsidR="006163AA" w:rsidRDefault="00E86562" w:rsidP="00E86562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The majority of the MBRC recommends that the registration process should be 100% online and that the paper process be discontinued. </w:t>
      </w:r>
    </w:p>
    <w:p w14:paraId="20AD27FC" w14:textId="7134C129" w:rsidR="00E86562" w:rsidRPr="00937C4E" w:rsidRDefault="006163AA" w:rsidP="006163AA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As such, </w:t>
      </w:r>
      <w:r w:rsidR="00E86562" w:rsidRPr="00937C4E">
        <w:rPr>
          <w:sz w:val="24"/>
          <w:szCs w:val="24"/>
        </w:rPr>
        <w:t xml:space="preserve">Bruce will revise The Mendhams community booklet to reflect this new process. </w:t>
      </w:r>
    </w:p>
    <w:p w14:paraId="48112325" w14:textId="258B7952" w:rsidR="00CD390D" w:rsidRDefault="00CD390D" w:rsidP="00E86562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The new registration form is available for beta testing and Bruce distributed the link to M</w:t>
      </w:r>
      <w:r w:rsidR="006163AA">
        <w:rPr>
          <w:sz w:val="24"/>
          <w:szCs w:val="24"/>
        </w:rPr>
        <w:t>B</w:t>
      </w:r>
      <w:r w:rsidRPr="00937C4E">
        <w:rPr>
          <w:sz w:val="24"/>
          <w:szCs w:val="24"/>
        </w:rPr>
        <w:t>RC members via email for feedback.</w:t>
      </w:r>
      <w:r w:rsidR="006163AA">
        <w:rPr>
          <w:sz w:val="24"/>
          <w:szCs w:val="24"/>
        </w:rPr>
        <w:t xml:space="preserve"> Immediate feedback was positive.</w:t>
      </w:r>
    </w:p>
    <w:p w14:paraId="0D83A4D8" w14:textId="77777777" w:rsidR="00937C4E" w:rsidRPr="00937C4E" w:rsidRDefault="00937C4E" w:rsidP="00937C4E">
      <w:pPr>
        <w:rPr>
          <w:sz w:val="24"/>
          <w:szCs w:val="24"/>
        </w:rPr>
      </w:pPr>
    </w:p>
    <w:bookmarkEnd w:id="0"/>
    <w:p w14:paraId="04228154" w14:textId="23DAC2DE" w:rsidR="00C16425" w:rsidRPr="00937C4E" w:rsidRDefault="00C16425" w:rsidP="00C16425">
      <w:pPr>
        <w:ind w:left="720"/>
        <w:rPr>
          <w:sz w:val="24"/>
          <w:szCs w:val="24"/>
        </w:rPr>
      </w:pPr>
    </w:p>
    <w:p w14:paraId="443AF597" w14:textId="6B6E7028" w:rsidR="00CE6BE9" w:rsidRDefault="00CE6BE9" w:rsidP="00CE6BE9">
      <w:pPr>
        <w:ind w:left="360"/>
        <w:rPr>
          <w:b/>
          <w:sz w:val="24"/>
          <w:szCs w:val="24"/>
          <w:u w:val="single"/>
        </w:rPr>
      </w:pPr>
    </w:p>
    <w:p w14:paraId="06D1AAD7" w14:textId="77777777" w:rsidR="00937C4E" w:rsidRPr="00937C4E" w:rsidRDefault="00937C4E" w:rsidP="00CE6BE9">
      <w:pPr>
        <w:ind w:left="360"/>
        <w:rPr>
          <w:b/>
          <w:sz w:val="24"/>
          <w:szCs w:val="24"/>
          <w:u w:val="single"/>
        </w:rPr>
      </w:pPr>
    </w:p>
    <w:p w14:paraId="524A36F4" w14:textId="77777777" w:rsidR="00CE6BE9" w:rsidRPr="00937C4E" w:rsidRDefault="00CE6BE9" w:rsidP="00CE6BE9">
      <w:pPr>
        <w:ind w:left="360"/>
        <w:rPr>
          <w:b/>
          <w:sz w:val="24"/>
          <w:szCs w:val="24"/>
          <w:u w:val="single"/>
        </w:rPr>
      </w:pPr>
    </w:p>
    <w:p w14:paraId="08AEF559" w14:textId="46F2238A" w:rsidR="007A5ECE" w:rsidRPr="00937C4E" w:rsidRDefault="0040759A" w:rsidP="007A5ECE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937C4E">
        <w:rPr>
          <w:b/>
          <w:sz w:val="24"/>
          <w:szCs w:val="24"/>
          <w:u w:val="single"/>
        </w:rPr>
        <w:t>Prior Business</w:t>
      </w:r>
    </w:p>
    <w:p w14:paraId="6FDED751" w14:textId="69E27643" w:rsidR="00EF010A" w:rsidRPr="00937C4E" w:rsidRDefault="00CD390D" w:rsidP="00EF010A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Colleen O’Mahoney was congratulated by Bruce, Steve and the MBRC for her efforts as liaison </w:t>
      </w:r>
      <w:r w:rsidR="006163AA">
        <w:rPr>
          <w:sz w:val="24"/>
          <w:szCs w:val="24"/>
        </w:rPr>
        <w:t xml:space="preserve">between the MBRC and </w:t>
      </w:r>
      <w:r w:rsidRPr="00937C4E">
        <w:rPr>
          <w:sz w:val="24"/>
          <w:szCs w:val="24"/>
        </w:rPr>
        <w:t xml:space="preserve">the </w:t>
      </w:r>
      <w:r w:rsidR="006163AA">
        <w:rPr>
          <w:sz w:val="24"/>
          <w:szCs w:val="24"/>
        </w:rPr>
        <w:t>H</w:t>
      </w:r>
      <w:r w:rsidRPr="00937C4E">
        <w:rPr>
          <w:sz w:val="24"/>
          <w:szCs w:val="24"/>
        </w:rPr>
        <w:t>igh School Service Committee to get 180 Valentine’s Day cards to all residents at Holly Manor</w:t>
      </w:r>
      <w:r w:rsidR="00EF010A" w:rsidRPr="00937C4E">
        <w:rPr>
          <w:sz w:val="24"/>
          <w:szCs w:val="24"/>
        </w:rPr>
        <w:t>.</w:t>
      </w:r>
    </w:p>
    <w:p w14:paraId="7F52DE67" w14:textId="5B20FDCD" w:rsidR="00CD390D" w:rsidRPr="00937C4E" w:rsidRDefault="00CD390D" w:rsidP="00EF010A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Bruce asked Steve to confirm the 2021 Labor Day Parade Grand Marshal.</w:t>
      </w:r>
    </w:p>
    <w:p w14:paraId="1BB57F23" w14:textId="39BDC65F" w:rsidR="00CD390D" w:rsidRPr="00937C4E" w:rsidRDefault="00CD390D" w:rsidP="00EF010A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Bruce has </w:t>
      </w:r>
      <w:r w:rsidR="00937C4E" w:rsidRPr="00937C4E">
        <w:rPr>
          <w:sz w:val="24"/>
          <w:szCs w:val="24"/>
        </w:rPr>
        <w:t>confirmed</w:t>
      </w:r>
      <w:r w:rsidRPr="00937C4E">
        <w:rPr>
          <w:sz w:val="24"/>
          <w:szCs w:val="24"/>
        </w:rPr>
        <w:t xml:space="preserve"> with </w:t>
      </w:r>
      <w:r w:rsidR="00937C4E" w:rsidRPr="00937C4E">
        <w:rPr>
          <w:sz w:val="24"/>
          <w:szCs w:val="24"/>
        </w:rPr>
        <w:t>Samantha Tuohy</w:t>
      </w:r>
      <w:r w:rsidR="00937C4E" w:rsidRPr="00937C4E">
        <w:rPr>
          <w:sz w:val="24"/>
          <w:szCs w:val="24"/>
        </w:rPr>
        <w:t xml:space="preserve"> that the HSA will host the Harvest Hustle on Oct 2 from 7-11am just prior to the Food Truck Festival on Oct 2 from 11am to 7pm</w:t>
      </w:r>
      <w:r w:rsidR="00937C4E">
        <w:rPr>
          <w:sz w:val="24"/>
          <w:szCs w:val="24"/>
        </w:rPr>
        <w:t>.</w:t>
      </w:r>
    </w:p>
    <w:p w14:paraId="4BA95E0D" w14:textId="3B89F410" w:rsidR="007A5ECE" w:rsidRPr="00937C4E" w:rsidRDefault="007A5ECE" w:rsidP="007A5ECE">
      <w:pPr>
        <w:ind w:left="1080"/>
        <w:rPr>
          <w:sz w:val="24"/>
          <w:szCs w:val="24"/>
        </w:rPr>
      </w:pPr>
    </w:p>
    <w:p w14:paraId="274E563A" w14:textId="77777777" w:rsidR="00A21BEB" w:rsidRPr="00937C4E" w:rsidRDefault="00A21BEB" w:rsidP="00E17837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937C4E">
        <w:rPr>
          <w:b/>
          <w:sz w:val="24"/>
          <w:szCs w:val="24"/>
          <w:u w:val="single"/>
        </w:rPr>
        <w:t xml:space="preserve">New Business: </w:t>
      </w:r>
    </w:p>
    <w:p w14:paraId="005F3088" w14:textId="52AEA98C" w:rsidR="00290889" w:rsidRPr="00937C4E" w:rsidRDefault="00A06A02" w:rsidP="001D29EC">
      <w:pPr>
        <w:numPr>
          <w:ilvl w:val="1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2021 Events:</w:t>
      </w:r>
    </w:p>
    <w:p w14:paraId="43A8C29B" w14:textId="77777777" w:rsidR="006163AA" w:rsidRDefault="00223EE5" w:rsidP="002125B9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Bruce has confirmed </w:t>
      </w:r>
      <w:r w:rsidR="00CD390D" w:rsidRPr="00937C4E">
        <w:rPr>
          <w:i/>
          <w:iCs/>
          <w:sz w:val="24"/>
          <w:szCs w:val="24"/>
          <w:u w:val="single"/>
        </w:rPr>
        <w:t>Kimon &amp; the Prophets</w:t>
      </w:r>
      <w:r w:rsidRPr="00937C4E">
        <w:rPr>
          <w:sz w:val="24"/>
          <w:szCs w:val="24"/>
        </w:rPr>
        <w:t xml:space="preserve"> </w:t>
      </w:r>
      <w:r w:rsidR="00CD390D" w:rsidRPr="00937C4E">
        <w:rPr>
          <w:sz w:val="24"/>
          <w:szCs w:val="24"/>
        </w:rPr>
        <w:t xml:space="preserve">as the headlining band </w:t>
      </w:r>
      <w:r w:rsidRPr="00937C4E">
        <w:rPr>
          <w:sz w:val="24"/>
          <w:szCs w:val="24"/>
        </w:rPr>
        <w:t xml:space="preserve">for Sunday, </w:t>
      </w:r>
      <w:r w:rsidR="00CD390D" w:rsidRPr="00937C4E">
        <w:rPr>
          <w:sz w:val="24"/>
          <w:szCs w:val="24"/>
        </w:rPr>
        <w:t xml:space="preserve">August </w:t>
      </w:r>
      <w:r w:rsidR="00CA6707" w:rsidRPr="00937C4E">
        <w:rPr>
          <w:sz w:val="24"/>
          <w:szCs w:val="24"/>
        </w:rPr>
        <w:t>1</w:t>
      </w:r>
      <w:r w:rsidRPr="00937C4E">
        <w:rPr>
          <w:sz w:val="24"/>
          <w:szCs w:val="24"/>
        </w:rPr>
        <w:t>, 2021</w:t>
      </w:r>
      <w:r w:rsidR="0038026E" w:rsidRPr="00937C4E">
        <w:rPr>
          <w:sz w:val="24"/>
          <w:szCs w:val="24"/>
        </w:rPr>
        <w:t>.</w:t>
      </w:r>
    </w:p>
    <w:p w14:paraId="471F56A2" w14:textId="77777777" w:rsidR="006163AA" w:rsidRDefault="00CD390D" w:rsidP="006163AA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 For this concert, there will be an opening act. </w:t>
      </w:r>
    </w:p>
    <w:p w14:paraId="18135D82" w14:textId="1D35CAF9" w:rsidR="00223EE5" w:rsidRDefault="00CD390D" w:rsidP="006163AA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Bruce has confirmed that </w:t>
      </w:r>
      <w:r w:rsidRPr="00937C4E">
        <w:rPr>
          <w:i/>
          <w:iCs/>
          <w:sz w:val="24"/>
          <w:szCs w:val="24"/>
          <w:u w:val="single"/>
        </w:rPr>
        <w:t>Gina Petro</w:t>
      </w:r>
      <w:r w:rsidRPr="00937C4E">
        <w:rPr>
          <w:sz w:val="24"/>
          <w:szCs w:val="24"/>
        </w:rPr>
        <w:t xml:space="preserve"> (</w:t>
      </w:r>
      <w:proofErr w:type="spellStart"/>
      <w:r w:rsidRPr="00937C4E">
        <w:rPr>
          <w:sz w:val="24"/>
          <w:szCs w:val="24"/>
        </w:rPr>
        <w:t>nj.com’s</w:t>
      </w:r>
      <w:proofErr w:type="spellEnd"/>
      <w:r w:rsidRPr="00937C4E">
        <w:rPr>
          <w:sz w:val="24"/>
          <w:szCs w:val="24"/>
        </w:rPr>
        <w:t xml:space="preserve"> Top 25 Artists to Watch for 2021) </w:t>
      </w:r>
      <w:r w:rsidR="006163AA">
        <w:rPr>
          <w:sz w:val="24"/>
          <w:szCs w:val="24"/>
        </w:rPr>
        <w:t>has agreed to be</w:t>
      </w:r>
      <w:r w:rsidRPr="00937C4E">
        <w:rPr>
          <w:sz w:val="24"/>
          <w:szCs w:val="24"/>
        </w:rPr>
        <w:t xml:space="preserve"> the opener for Kimon.</w:t>
      </w:r>
      <w:r w:rsidR="0038026E" w:rsidRPr="00937C4E">
        <w:rPr>
          <w:sz w:val="24"/>
          <w:szCs w:val="24"/>
        </w:rPr>
        <w:t xml:space="preserve"> </w:t>
      </w:r>
    </w:p>
    <w:p w14:paraId="260A4F5C" w14:textId="6A3523DA" w:rsidR="00937C4E" w:rsidRPr="00937C4E" w:rsidRDefault="00937C4E" w:rsidP="00937C4E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2021 Summer Concert Series is now set.</w:t>
      </w:r>
    </w:p>
    <w:p w14:paraId="5B139634" w14:textId="3768230A" w:rsidR="00CD390D" w:rsidRPr="00937C4E" w:rsidRDefault="00CD390D" w:rsidP="002125B9">
      <w:pPr>
        <w:numPr>
          <w:ilvl w:val="2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Bruce has confirmed two movies for the summer series:</w:t>
      </w:r>
    </w:p>
    <w:p w14:paraId="4FA88B42" w14:textId="77777777" w:rsidR="006163AA" w:rsidRDefault="00CD390D" w:rsidP="00CD390D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>“Inside Out” (PG) will be shown on Wednesday, July 11</w:t>
      </w:r>
    </w:p>
    <w:p w14:paraId="3115132C" w14:textId="7D018907" w:rsidR="00CD390D" w:rsidRPr="00937C4E" w:rsidRDefault="006163AA" w:rsidP="006163AA">
      <w:pPr>
        <w:numPr>
          <w:ilvl w:val="4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Rain date: </w:t>
      </w:r>
      <w:r w:rsidR="00CD390D" w:rsidRPr="00937C4E">
        <w:rPr>
          <w:sz w:val="24"/>
          <w:szCs w:val="24"/>
        </w:rPr>
        <w:t>July 1</w:t>
      </w:r>
      <w:r>
        <w:rPr>
          <w:sz w:val="24"/>
          <w:szCs w:val="24"/>
        </w:rPr>
        <w:t>8</w:t>
      </w:r>
      <w:r w:rsidR="00CD390D" w:rsidRPr="00937C4E">
        <w:rPr>
          <w:sz w:val="24"/>
          <w:szCs w:val="24"/>
          <w:vertAlign w:val="superscript"/>
        </w:rPr>
        <w:t>th</w:t>
      </w:r>
    </w:p>
    <w:p w14:paraId="05B5AEEE" w14:textId="77777777" w:rsidR="006163AA" w:rsidRDefault="00CD390D" w:rsidP="00CD390D">
      <w:pPr>
        <w:numPr>
          <w:ilvl w:val="3"/>
          <w:numId w:val="28"/>
        </w:numPr>
        <w:rPr>
          <w:sz w:val="24"/>
          <w:szCs w:val="24"/>
        </w:rPr>
      </w:pPr>
      <w:r w:rsidRPr="00937C4E">
        <w:rPr>
          <w:sz w:val="24"/>
          <w:szCs w:val="24"/>
        </w:rPr>
        <w:t xml:space="preserve">“The Incredibles” </w:t>
      </w:r>
      <w:r w:rsidRPr="00937C4E">
        <w:rPr>
          <w:sz w:val="24"/>
          <w:szCs w:val="24"/>
        </w:rPr>
        <w:t xml:space="preserve">will be shown on Wednesday, </w:t>
      </w:r>
      <w:r w:rsidRPr="00937C4E">
        <w:rPr>
          <w:sz w:val="24"/>
          <w:szCs w:val="24"/>
        </w:rPr>
        <w:t>July 28</w:t>
      </w:r>
      <w:r w:rsidRPr="00937C4E">
        <w:rPr>
          <w:sz w:val="24"/>
          <w:szCs w:val="24"/>
          <w:vertAlign w:val="superscript"/>
        </w:rPr>
        <w:t>th</w:t>
      </w:r>
      <w:r w:rsidRPr="00937C4E">
        <w:rPr>
          <w:sz w:val="24"/>
          <w:szCs w:val="24"/>
        </w:rPr>
        <w:t xml:space="preserve"> </w:t>
      </w:r>
    </w:p>
    <w:p w14:paraId="2B22E209" w14:textId="2F711546" w:rsidR="00CD390D" w:rsidRDefault="006163AA" w:rsidP="006163AA">
      <w:pPr>
        <w:numPr>
          <w:ilvl w:val="4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This will be held </w:t>
      </w:r>
      <w:r w:rsidR="00CD390D" w:rsidRPr="00937C4E">
        <w:rPr>
          <w:sz w:val="24"/>
          <w:szCs w:val="24"/>
        </w:rPr>
        <w:t>in conjunction with the Day Camp’s Night Out event</w:t>
      </w:r>
      <w:r>
        <w:rPr>
          <w:sz w:val="24"/>
          <w:szCs w:val="24"/>
        </w:rPr>
        <w:t xml:space="preserve"> on the same night.</w:t>
      </w:r>
    </w:p>
    <w:p w14:paraId="7BF5881F" w14:textId="144B7358" w:rsidR="00937C4E" w:rsidRDefault="00937C4E" w:rsidP="00CD390D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2021 Summer Movie Series is now set.</w:t>
      </w:r>
    </w:p>
    <w:p w14:paraId="64B95045" w14:textId="77777777" w:rsidR="00937C4E" w:rsidRDefault="00937C4E" w:rsidP="00937C4E">
      <w:pPr>
        <w:numPr>
          <w:ilvl w:val="4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movies may be added depending on the turn out of the two already scheduled. </w:t>
      </w:r>
    </w:p>
    <w:p w14:paraId="1A009AE3" w14:textId="77777777" w:rsidR="006163AA" w:rsidRDefault="00937C4E" w:rsidP="00937C4E">
      <w:pPr>
        <w:numPr>
          <w:ilvl w:val="5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Last year only 40 people attended the movie series.</w:t>
      </w:r>
      <w:r w:rsidR="006163AA">
        <w:rPr>
          <w:sz w:val="24"/>
          <w:szCs w:val="24"/>
        </w:rPr>
        <w:t xml:space="preserve"> </w:t>
      </w:r>
    </w:p>
    <w:p w14:paraId="2BEE9AB1" w14:textId="77777777" w:rsidR="006163AA" w:rsidRDefault="006163AA" w:rsidP="00937C4E">
      <w:pPr>
        <w:numPr>
          <w:ilvl w:val="5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With a low turnout of 40, value added versus cost needs to be addressed. </w:t>
      </w:r>
    </w:p>
    <w:p w14:paraId="2D94B60F" w14:textId="2442A632" w:rsidR="00937C4E" w:rsidRDefault="006163AA" w:rsidP="006163AA">
      <w:pPr>
        <w:numPr>
          <w:ilvl w:val="6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Typically, the turnout should be about 100 people.</w:t>
      </w:r>
    </w:p>
    <w:p w14:paraId="64F7D86B" w14:textId="77777777" w:rsidR="00937C4E" w:rsidRDefault="00937C4E" w:rsidP="00937C4E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Bruce is monitoring the number of Day Camp counselor applications and will compare to prior years. </w:t>
      </w:r>
    </w:p>
    <w:p w14:paraId="2270E80B" w14:textId="13366F9E" w:rsidR="00937C4E" w:rsidRDefault="00937C4E" w:rsidP="00937C4E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February 28 is the cutoff date for applications and that date will be used for the comparison number. This data should indicate the size potential of the 2021 Day Camp.</w:t>
      </w:r>
    </w:p>
    <w:p w14:paraId="2A64C5B5" w14:textId="6F779658" w:rsidR="00937C4E" w:rsidRPr="00937C4E" w:rsidRDefault="00937C4E" w:rsidP="00937C4E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Bruce will report the data at the next MBRC meeting on March 18.</w:t>
      </w:r>
    </w:p>
    <w:p w14:paraId="6A4BF391" w14:textId="1D66B123" w:rsidR="00A06A02" w:rsidRPr="00937C4E" w:rsidRDefault="00A06A02" w:rsidP="00A06A02">
      <w:pPr>
        <w:ind w:left="1800"/>
        <w:rPr>
          <w:sz w:val="24"/>
          <w:szCs w:val="24"/>
        </w:rPr>
      </w:pPr>
    </w:p>
    <w:p w14:paraId="593307A9" w14:textId="15B9C952" w:rsidR="00803D04" w:rsidRPr="00937C4E" w:rsidRDefault="00803D04" w:rsidP="00803D04">
      <w:pPr>
        <w:rPr>
          <w:sz w:val="24"/>
          <w:szCs w:val="24"/>
        </w:rPr>
      </w:pPr>
    </w:p>
    <w:p w14:paraId="620BC06D" w14:textId="56C1DE32" w:rsidR="00826528" w:rsidRPr="00937C4E" w:rsidRDefault="00FC4FF4" w:rsidP="004B421F">
      <w:pPr>
        <w:rPr>
          <w:b/>
          <w:i/>
          <w:color w:val="FF0000"/>
          <w:sz w:val="24"/>
          <w:szCs w:val="24"/>
        </w:rPr>
      </w:pPr>
      <w:r w:rsidRPr="00937C4E">
        <w:rPr>
          <w:b/>
          <w:i/>
          <w:sz w:val="24"/>
          <w:szCs w:val="24"/>
        </w:rPr>
        <w:t>Next Meeting:</w:t>
      </w:r>
      <w:r w:rsidR="009C0CCB" w:rsidRPr="00937C4E">
        <w:rPr>
          <w:b/>
          <w:i/>
          <w:sz w:val="24"/>
          <w:szCs w:val="24"/>
        </w:rPr>
        <w:t xml:space="preserve"> </w:t>
      </w:r>
      <w:r w:rsidR="004B421F" w:rsidRPr="00937C4E">
        <w:rPr>
          <w:b/>
          <w:i/>
          <w:sz w:val="24"/>
          <w:szCs w:val="24"/>
        </w:rPr>
        <w:t>7</w:t>
      </w:r>
      <w:r w:rsidRPr="00937C4E">
        <w:rPr>
          <w:b/>
          <w:i/>
          <w:sz w:val="24"/>
          <w:szCs w:val="24"/>
        </w:rPr>
        <w:t>:30</w:t>
      </w:r>
      <w:r w:rsidR="0062377D" w:rsidRPr="00937C4E">
        <w:rPr>
          <w:b/>
          <w:i/>
          <w:sz w:val="24"/>
          <w:szCs w:val="24"/>
        </w:rPr>
        <w:t xml:space="preserve"> </w:t>
      </w:r>
      <w:r w:rsidRPr="00937C4E">
        <w:rPr>
          <w:b/>
          <w:i/>
          <w:sz w:val="24"/>
          <w:szCs w:val="24"/>
        </w:rPr>
        <w:t xml:space="preserve">pm, </w:t>
      </w:r>
      <w:r w:rsidR="004B421F" w:rsidRPr="00937C4E">
        <w:rPr>
          <w:b/>
          <w:i/>
          <w:sz w:val="24"/>
          <w:szCs w:val="24"/>
        </w:rPr>
        <w:t>Thursday</w:t>
      </w:r>
      <w:r w:rsidRPr="00937C4E">
        <w:rPr>
          <w:b/>
          <w:i/>
          <w:sz w:val="24"/>
          <w:szCs w:val="24"/>
        </w:rPr>
        <w:t xml:space="preserve">, </w:t>
      </w:r>
      <w:r w:rsidR="00CD390D" w:rsidRPr="00937C4E">
        <w:rPr>
          <w:b/>
          <w:i/>
          <w:sz w:val="24"/>
          <w:szCs w:val="24"/>
        </w:rPr>
        <w:t>March</w:t>
      </w:r>
      <w:r w:rsidR="00066641" w:rsidRPr="00937C4E">
        <w:rPr>
          <w:b/>
          <w:i/>
          <w:sz w:val="24"/>
          <w:szCs w:val="24"/>
        </w:rPr>
        <w:t xml:space="preserve"> 18</w:t>
      </w:r>
      <w:r w:rsidR="009C0CCB" w:rsidRPr="00937C4E">
        <w:rPr>
          <w:b/>
          <w:i/>
          <w:sz w:val="24"/>
          <w:szCs w:val="24"/>
          <w:vertAlign w:val="superscript"/>
        </w:rPr>
        <w:t>th</w:t>
      </w:r>
      <w:r w:rsidR="002661B2" w:rsidRPr="00937C4E">
        <w:rPr>
          <w:b/>
          <w:i/>
          <w:sz w:val="24"/>
          <w:szCs w:val="24"/>
        </w:rPr>
        <w:t>,</w:t>
      </w:r>
      <w:r w:rsidRPr="00937C4E">
        <w:rPr>
          <w:b/>
          <w:i/>
          <w:sz w:val="24"/>
          <w:szCs w:val="24"/>
        </w:rPr>
        <w:t xml:space="preserve"> 20</w:t>
      </w:r>
      <w:r w:rsidR="004B421F" w:rsidRPr="00937C4E">
        <w:rPr>
          <w:b/>
          <w:i/>
          <w:sz w:val="24"/>
          <w:szCs w:val="24"/>
        </w:rPr>
        <w:t>2</w:t>
      </w:r>
      <w:r w:rsidR="00020376" w:rsidRPr="00937C4E">
        <w:rPr>
          <w:b/>
          <w:i/>
          <w:sz w:val="24"/>
          <w:szCs w:val="24"/>
        </w:rPr>
        <w:t>1 via teleconference</w:t>
      </w:r>
    </w:p>
    <w:sectPr w:rsidR="00826528" w:rsidRPr="00937C4E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C2C18" w14:textId="77777777" w:rsidR="001D54E1" w:rsidRPr="00E07267" w:rsidRDefault="001D54E1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32ADF12B" w14:textId="77777777" w:rsidR="001D54E1" w:rsidRPr="00E07267" w:rsidRDefault="001D54E1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A9B6" w14:textId="77777777" w:rsidR="001D54E1" w:rsidRPr="00E07267" w:rsidRDefault="001D54E1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02D12FE5" w14:textId="77777777" w:rsidR="001D54E1" w:rsidRPr="00E07267" w:rsidRDefault="001D54E1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1C2A" w14:textId="5474D2FB" w:rsidR="00EF010A" w:rsidRPr="00E07267" w:rsidRDefault="00EF010A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A656E6">
      <w:rPr>
        <w:i/>
        <w:sz w:val="33"/>
        <w:szCs w:val="33"/>
        <w:u w:val="single"/>
      </w:rPr>
      <w:t>February 18</w:t>
    </w:r>
    <w:r>
      <w:rPr>
        <w:i/>
        <w:sz w:val="33"/>
        <w:szCs w:val="33"/>
        <w:u w:val="single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B25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66641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6406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3E1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17FE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29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C7524"/>
    <w:rsid w:val="001D0BB7"/>
    <w:rsid w:val="001D29EC"/>
    <w:rsid w:val="001D3D34"/>
    <w:rsid w:val="001D54E1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5B9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AD9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209C"/>
    <w:rsid w:val="00327680"/>
    <w:rsid w:val="003278DC"/>
    <w:rsid w:val="0033228B"/>
    <w:rsid w:val="00332E8A"/>
    <w:rsid w:val="00333316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26E"/>
    <w:rsid w:val="00380377"/>
    <w:rsid w:val="0038186F"/>
    <w:rsid w:val="00381C30"/>
    <w:rsid w:val="00384A2C"/>
    <w:rsid w:val="00385267"/>
    <w:rsid w:val="00386797"/>
    <w:rsid w:val="00386A0B"/>
    <w:rsid w:val="00386DCE"/>
    <w:rsid w:val="00390344"/>
    <w:rsid w:val="00390E82"/>
    <w:rsid w:val="0039287A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2DE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2560"/>
    <w:rsid w:val="004354A2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23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E7D"/>
    <w:rsid w:val="004E53EB"/>
    <w:rsid w:val="004E5C5C"/>
    <w:rsid w:val="004E6FF5"/>
    <w:rsid w:val="004F12A8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67EF6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3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4EA"/>
    <w:rsid w:val="00661699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2F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3451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6A61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0064"/>
    <w:rsid w:val="00800664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452"/>
    <w:rsid w:val="00827D58"/>
    <w:rsid w:val="00827F34"/>
    <w:rsid w:val="008305FE"/>
    <w:rsid w:val="00830A9B"/>
    <w:rsid w:val="0083285E"/>
    <w:rsid w:val="00834D87"/>
    <w:rsid w:val="00834DE7"/>
    <w:rsid w:val="008352C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50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37C4E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5DC4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10B74"/>
    <w:rsid w:val="00A1398A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6E6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160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707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57E3A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707"/>
    <w:rsid w:val="00CA6A84"/>
    <w:rsid w:val="00CB0093"/>
    <w:rsid w:val="00CB0A96"/>
    <w:rsid w:val="00CB12CB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0D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E6BE9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06C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5D68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3A2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562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42"/>
    <w:rsid w:val="00EE5DEB"/>
    <w:rsid w:val="00EF010A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A7D4C"/>
    <w:rsid w:val="00FA7E89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C7A03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2020-12-22T20:27:00Z</cp:lastPrinted>
  <dcterms:created xsi:type="dcterms:W3CDTF">2021-03-02T10:15:00Z</dcterms:created>
  <dcterms:modified xsi:type="dcterms:W3CDTF">2021-03-02T11:05:00Z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